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3A" w:rsidRDefault="00682C7E" w:rsidP="00682C7E">
      <w:pPr>
        <w:jc w:val="center"/>
        <w:rPr>
          <w:sz w:val="44"/>
          <w:szCs w:val="44"/>
        </w:rPr>
      </w:pPr>
      <w:r>
        <w:rPr>
          <w:sz w:val="44"/>
          <w:szCs w:val="44"/>
        </w:rPr>
        <w:t>JAK ZOSTAĆ SPORTOWCEM? – ZADANIA PORANNE I POPOŁUDNIOWE 4, 5 – LATKI</w:t>
      </w:r>
    </w:p>
    <w:p w:rsidR="00682C7E" w:rsidRDefault="00682C7E" w:rsidP="00682C7E">
      <w:pPr>
        <w:rPr>
          <w:sz w:val="44"/>
          <w:szCs w:val="44"/>
        </w:rPr>
      </w:pPr>
    </w:p>
    <w:p w:rsidR="00682C7E" w:rsidRPr="00682C7E" w:rsidRDefault="00682C7E" w:rsidP="00682C7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682C7E">
        <w:rPr>
          <w:b/>
          <w:sz w:val="32"/>
          <w:szCs w:val="32"/>
        </w:rPr>
        <w:t xml:space="preserve">Co trzeba robić, żeby być sportowcem? – tworzenie mapy myśli, zgłaszanie pomysłów. </w:t>
      </w:r>
    </w:p>
    <w:p w:rsidR="00682C7E" w:rsidRDefault="00682C7E" w:rsidP="00682C7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682C7E">
        <w:rPr>
          <w:sz w:val="28"/>
          <w:szCs w:val="28"/>
        </w:rPr>
        <w:t xml:space="preserve"> na dużym kartonie rysuje ludzika i podpis</w:t>
      </w:r>
      <w:r>
        <w:rPr>
          <w:sz w:val="28"/>
          <w:szCs w:val="28"/>
        </w:rPr>
        <w:t>uje: SPORTOWIEC. Zadaje dziecku</w:t>
      </w:r>
      <w:r w:rsidRPr="00682C7E">
        <w:rPr>
          <w:sz w:val="28"/>
          <w:szCs w:val="28"/>
        </w:rPr>
        <w:t xml:space="preserve"> tytułowe pytanie i symbolicznie zapisuje odpowiedzi. </w:t>
      </w:r>
      <w:r>
        <w:rPr>
          <w:sz w:val="28"/>
          <w:szCs w:val="28"/>
        </w:rPr>
        <w:t>Również dziecko może rysować proste rysunki. Dziecko wymienia znane  dyscypliny sportowe. Podaje</w:t>
      </w:r>
      <w:r w:rsidRPr="00682C7E">
        <w:rPr>
          <w:sz w:val="28"/>
          <w:szCs w:val="28"/>
        </w:rPr>
        <w:t xml:space="preserve"> propozycje ćwi</w:t>
      </w:r>
      <w:r>
        <w:rPr>
          <w:sz w:val="28"/>
          <w:szCs w:val="28"/>
        </w:rPr>
        <w:t>czeń i zabaw ruchowych. Dochodzi</w:t>
      </w:r>
      <w:r w:rsidRPr="00682C7E">
        <w:rPr>
          <w:sz w:val="28"/>
          <w:szCs w:val="28"/>
        </w:rPr>
        <w:t xml:space="preserve"> do wniosku, że ważny jest zdrowy i aktywny tryb życia: zdrowe odżywianie, ruch, przebywanie na świeżym powietrzu, odpoczynek oraz s</w:t>
      </w:r>
      <w:r>
        <w:rPr>
          <w:sz w:val="28"/>
          <w:szCs w:val="28"/>
        </w:rPr>
        <w:t>ystematyczny trening. Rodzic</w:t>
      </w:r>
      <w:r w:rsidRPr="00682C7E">
        <w:rPr>
          <w:sz w:val="28"/>
          <w:szCs w:val="28"/>
        </w:rPr>
        <w:t xml:space="preserve"> zapisuje kilka propozycji zabaw ruchowych, które będą wykorzystane w ciągu tygodnia.</w:t>
      </w:r>
    </w:p>
    <w:p w:rsidR="00682C7E" w:rsidRDefault="00682C7E" w:rsidP="00682C7E">
      <w:pPr>
        <w:rPr>
          <w:sz w:val="28"/>
          <w:szCs w:val="28"/>
        </w:rPr>
      </w:pPr>
    </w:p>
    <w:p w:rsidR="00682C7E" w:rsidRPr="00682C7E" w:rsidRDefault="00682C7E" w:rsidP="00682C7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682C7E">
        <w:rPr>
          <w:b/>
          <w:sz w:val="32"/>
          <w:szCs w:val="32"/>
        </w:rPr>
        <w:t>Sportowiec – rysowanie wybranej dyscypliny sportowej.</w:t>
      </w:r>
    </w:p>
    <w:p w:rsidR="00682C7E" w:rsidRDefault="00682C7E" w:rsidP="00682C7E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swobodnie wybiera</w:t>
      </w:r>
      <w:r w:rsidRPr="00682C7E">
        <w:rPr>
          <w:sz w:val="28"/>
          <w:szCs w:val="28"/>
        </w:rPr>
        <w:t xml:space="preserve"> dyscypliny sportowe, </w:t>
      </w:r>
      <w:r>
        <w:rPr>
          <w:sz w:val="28"/>
          <w:szCs w:val="28"/>
        </w:rPr>
        <w:t>które chce</w:t>
      </w:r>
      <w:r w:rsidRPr="00682C7E">
        <w:rPr>
          <w:sz w:val="28"/>
          <w:szCs w:val="28"/>
        </w:rPr>
        <w:t xml:space="preserve"> nary</w:t>
      </w:r>
      <w:r>
        <w:rPr>
          <w:sz w:val="28"/>
          <w:szCs w:val="28"/>
        </w:rPr>
        <w:t xml:space="preserve">sować. Po skończeniu pracy </w:t>
      </w:r>
      <w:r w:rsidRPr="00682C7E">
        <w:rPr>
          <w:sz w:val="28"/>
          <w:szCs w:val="28"/>
        </w:rPr>
        <w:t xml:space="preserve"> może uzasadnić swój wybór i opowiedzieć o przedstawionej dyscyplinie.</w:t>
      </w:r>
    </w:p>
    <w:p w:rsidR="00682C7E" w:rsidRDefault="00682C7E" w:rsidP="00682C7E">
      <w:pPr>
        <w:rPr>
          <w:sz w:val="28"/>
          <w:szCs w:val="28"/>
        </w:rPr>
      </w:pPr>
    </w:p>
    <w:p w:rsidR="00682C7E" w:rsidRPr="00682C7E" w:rsidRDefault="00682C7E" w:rsidP="00682C7E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682C7E">
        <w:rPr>
          <w:b/>
          <w:sz w:val="32"/>
          <w:szCs w:val="32"/>
        </w:rPr>
        <w:t>Zielony żuczek – wysłuchanie wiersza i rozmowa na temat jego treści.</w:t>
      </w:r>
    </w:p>
    <w:p w:rsidR="00682C7E" w:rsidRDefault="00682C7E" w:rsidP="00682C7E">
      <w:pPr>
        <w:pStyle w:val="Akapitzlist"/>
        <w:rPr>
          <w:sz w:val="28"/>
          <w:szCs w:val="28"/>
        </w:rPr>
      </w:pPr>
      <w:r>
        <w:t xml:space="preserve"> </w:t>
      </w:r>
      <w:r w:rsidRPr="00682C7E">
        <w:rPr>
          <w:sz w:val="28"/>
          <w:szCs w:val="28"/>
        </w:rPr>
        <w:t>Nauczyciel nawiązuje do zabawy ruchowej naśladującej latającego żucz</w:t>
      </w:r>
      <w:r>
        <w:rPr>
          <w:sz w:val="28"/>
          <w:szCs w:val="28"/>
        </w:rPr>
        <w:t xml:space="preserve">ka i czyta wiersz: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Zielony żuczek Chodził po łące zielony żuczek.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„Kiedy się wreszcie latać nauczę?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Powiedz mi, proszę, panno dziewanno,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>Kiedy nad mgiełkę wzlecę poranną?”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Ale dziewanna, kąpiąc się w rosie,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Myślała tylko o własnym losie.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>Więc poszedł dalej zielony żuczek.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lastRenderedPageBreak/>
        <w:t xml:space="preserve"> „Kiedy się wreszcie latać nauczę? </w:t>
      </w:r>
    </w:p>
    <w:p w:rsidR="00682C7E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>Może mi zdradzą liliowe dzwonki,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Kiedy odlecę z pachnącej łąki?”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A liliowe dzwonki co siły Pszczołom na zbiórkę właśnie dzwoniły.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Pytał rumianku, pytał źdźbła trawy, 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Lecz one miały ważniejsze sprawy. 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Więc spytał żuczek srebrzystej rosy: 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„Kiedy się wreszcie w górę uniosę?” 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>A kropla rosy, jak zwierciadełko,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Odbiła jedno, drugie skrzydełko. 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>Długo je z każdej oglądał strony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Bardzo zdziwiony żuczek zielony.</w:t>
      </w:r>
    </w:p>
    <w:p w:rsidR="007716B1" w:rsidRDefault="00682C7E" w:rsidP="00682C7E">
      <w:pPr>
        <w:pStyle w:val="Akapitzlist"/>
        <w:rPr>
          <w:sz w:val="28"/>
          <w:szCs w:val="28"/>
        </w:rPr>
      </w:pPr>
      <w:r w:rsidRPr="00682C7E">
        <w:rPr>
          <w:sz w:val="28"/>
          <w:szCs w:val="28"/>
        </w:rPr>
        <w:t xml:space="preserve"> Wreszcie poruszył nimi nieśmiało I oto wszystko w dole zostało: Dziewanna, mięta, rumianek, dzwonki I srebrna ros</w:t>
      </w:r>
      <w:r w:rsidR="007716B1">
        <w:rPr>
          <w:sz w:val="28"/>
          <w:szCs w:val="28"/>
        </w:rPr>
        <w:t xml:space="preserve">a z pachnącej łąki. </w:t>
      </w:r>
    </w:p>
    <w:p w:rsidR="007716B1" w:rsidRDefault="007716B1" w:rsidP="00682C7E">
      <w:pPr>
        <w:pStyle w:val="Akapitzlist"/>
        <w:rPr>
          <w:sz w:val="28"/>
          <w:szCs w:val="28"/>
        </w:rPr>
      </w:pPr>
    </w:p>
    <w:p w:rsidR="00682C7E" w:rsidRDefault="007716B1" w:rsidP="00682C7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wysłuchaniu wiersza dziecko stara</w:t>
      </w:r>
      <w:r w:rsidR="00682C7E" w:rsidRPr="00682C7E">
        <w:rPr>
          <w:sz w:val="28"/>
          <w:szCs w:val="28"/>
        </w:rPr>
        <w:t xml:space="preserve"> się odpowiedzieć na pytania: Jak żuczek nauczył się latać? Czy kwiaty m</w:t>
      </w:r>
      <w:r>
        <w:rPr>
          <w:sz w:val="28"/>
          <w:szCs w:val="28"/>
        </w:rPr>
        <w:t>u pomogły?. Następnie rodzic</w:t>
      </w:r>
      <w:r w:rsidR="00682C7E" w:rsidRPr="00682C7E">
        <w:rPr>
          <w:sz w:val="28"/>
          <w:szCs w:val="28"/>
        </w:rPr>
        <w:t xml:space="preserve"> prowadzi do podsumowania: Żeby się czegoś nauczyć, trzeba po prostu próbować. </w:t>
      </w:r>
      <w:r w:rsidR="00682C7E" w:rsidRPr="00682C7E">
        <w:rPr>
          <w:rFonts w:ascii="Calibri" w:hAnsi="Calibri" w:cs="Calibri"/>
          <w:sz w:val="28"/>
          <w:szCs w:val="28"/>
        </w:rPr>
        <w:t></w:t>
      </w:r>
      <w:r w:rsidR="00682C7E" w:rsidRPr="00682C7E">
        <w:rPr>
          <w:sz w:val="28"/>
          <w:szCs w:val="28"/>
        </w:rPr>
        <w:t xml:space="preserve"> </w:t>
      </w:r>
    </w:p>
    <w:p w:rsidR="007716B1" w:rsidRDefault="007716B1" w:rsidP="007716B1">
      <w:pPr>
        <w:rPr>
          <w:sz w:val="28"/>
          <w:szCs w:val="28"/>
        </w:rPr>
      </w:pPr>
    </w:p>
    <w:p w:rsidR="007716B1" w:rsidRPr="007716B1" w:rsidRDefault="007716B1" w:rsidP="007716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716B1">
        <w:rPr>
          <w:b/>
          <w:sz w:val="32"/>
          <w:szCs w:val="32"/>
        </w:rPr>
        <w:t>Różne piłki – oglądanie zdjęć i ilustracji różnych piłek i dyscyplin sportowych, w których wykorzystuje się piłki.</w:t>
      </w:r>
    </w:p>
    <w:p w:rsidR="007716B1" w:rsidRDefault="007716B1" w:rsidP="007716B1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ogląda zdjęcia, podaje</w:t>
      </w:r>
      <w:r w:rsidRPr="007716B1">
        <w:rPr>
          <w:sz w:val="28"/>
          <w:szCs w:val="28"/>
        </w:rPr>
        <w:t xml:space="preserve"> nazwy</w:t>
      </w:r>
      <w:r>
        <w:rPr>
          <w:sz w:val="28"/>
          <w:szCs w:val="28"/>
        </w:rPr>
        <w:t xml:space="preserve"> dyscyplin sportowych, segreguje</w:t>
      </w:r>
      <w:r w:rsidRPr="007716B1">
        <w:rPr>
          <w:sz w:val="28"/>
          <w:szCs w:val="28"/>
        </w:rPr>
        <w:t xml:space="preserve"> piłki ze względu na kolor, wielkość, liczbę uczestników (</w:t>
      </w:r>
      <w:r>
        <w:rPr>
          <w:sz w:val="28"/>
          <w:szCs w:val="28"/>
        </w:rPr>
        <w:t>para, zespół) gry. Dziecko może</w:t>
      </w:r>
      <w:r w:rsidRPr="007716B1">
        <w:rPr>
          <w:sz w:val="28"/>
          <w:szCs w:val="28"/>
        </w:rPr>
        <w:t xml:space="preserve"> nakleić wybraną piłkę na kartkę i dorysować scenkę sportową.</w:t>
      </w:r>
    </w:p>
    <w:p w:rsidR="007716B1" w:rsidRDefault="007716B1" w:rsidP="007716B1">
      <w:pPr>
        <w:rPr>
          <w:sz w:val="28"/>
          <w:szCs w:val="28"/>
        </w:rPr>
      </w:pPr>
    </w:p>
    <w:p w:rsidR="007716B1" w:rsidRPr="007716B1" w:rsidRDefault="007716B1" w:rsidP="007716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716B1">
        <w:rPr>
          <w:b/>
          <w:sz w:val="32"/>
          <w:szCs w:val="32"/>
        </w:rPr>
        <w:t>Żabki i bocian – zabawa ruchowa z piosenką, śpiewaną lub rytmicznie recytowaną.</w:t>
      </w:r>
    </w:p>
    <w:p w:rsidR="007716B1" w:rsidRDefault="007716B1" w:rsidP="007716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Dziecko uczy</w:t>
      </w:r>
      <w:r w:rsidRPr="007716B1">
        <w:rPr>
          <w:sz w:val="28"/>
          <w:szCs w:val="28"/>
        </w:rPr>
        <w:t xml:space="preserve"> się tekstu, powtarzając</w:t>
      </w:r>
      <w:r>
        <w:rPr>
          <w:sz w:val="28"/>
          <w:szCs w:val="28"/>
        </w:rPr>
        <w:t xml:space="preserve"> słowa i naśladując ruchy rodzica</w:t>
      </w:r>
      <w:r w:rsidRPr="007716B1">
        <w:rPr>
          <w:sz w:val="28"/>
          <w:szCs w:val="28"/>
        </w:rPr>
        <w:t xml:space="preserve">. Żabki i bocian Stajemy wszyscy w kole,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Chwytamy się za ręce.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>Skaczemy jak najwyżej,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lastRenderedPageBreak/>
        <w:t xml:space="preserve"> Kucamy jak najprędzej.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 Za ręce się łapiemy,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Jak żabki w przód skaczemy.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>A teraz już kucamy,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 Jak raki powracamy.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>Języki wysuwamy I szybko je chowamy.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 A teraz dla ochłody Liżemy zimne lody.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 Stoimy na podłodze, Tylko na jednej nodze.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 xml:space="preserve"> Podskok! Teraz nóg zmiana! </w:t>
      </w:r>
    </w:p>
    <w:p w:rsidR="007716B1" w:rsidRDefault="007716B1" w:rsidP="007716B1">
      <w:pPr>
        <w:pStyle w:val="Akapitzlist"/>
        <w:rPr>
          <w:sz w:val="28"/>
          <w:szCs w:val="28"/>
        </w:rPr>
      </w:pPr>
      <w:r w:rsidRPr="007716B1">
        <w:rPr>
          <w:sz w:val="28"/>
          <w:szCs w:val="28"/>
        </w:rPr>
        <w:t>Ktoś przypomina bociana?</w:t>
      </w:r>
    </w:p>
    <w:p w:rsidR="007716B1" w:rsidRDefault="007716B1" w:rsidP="007716B1">
      <w:pPr>
        <w:rPr>
          <w:sz w:val="28"/>
          <w:szCs w:val="28"/>
        </w:rPr>
      </w:pPr>
    </w:p>
    <w:p w:rsidR="007716B1" w:rsidRPr="007716B1" w:rsidRDefault="007716B1" w:rsidP="007716B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7716B1">
        <w:rPr>
          <w:b/>
          <w:sz w:val="32"/>
          <w:szCs w:val="32"/>
        </w:rPr>
        <w:t>Kropkowe liczby – zabawa matematyczna.</w:t>
      </w:r>
    </w:p>
    <w:p w:rsidR="007716B1" w:rsidRDefault="007716B1" w:rsidP="007716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Rodzic rozkłada przed dzieckiem</w:t>
      </w:r>
      <w:r w:rsidRPr="007716B1">
        <w:rPr>
          <w:sz w:val="28"/>
          <w:szCs w:val="28"/>
        </w:rPr>
        <w:t xml:space="preserve"> sześć kartoników liczbowych z kropkami narysowanymi w kolumnie. </w:t>
      </w:r>
      <w:r>
        <w:rPr>
          <w:sz w:val="28"/>
          <w:szCs w:val="28"/>
        </w:rPr>
        <w:t>Zadaniem dziecka</w:t>
      </w:r>
      <w:r w:rsidRPr="007716B1">
        <w:rPr>
          <w:sz w:val="28"/>
          <w:szCs w:val="28"/>
        </w:rPr>
        <w:t xml:space="preserve"> jest ułożyć słupki liczbowe od najmniejszego do na</w:t>
      </w:r>
      <w:r>
        <w:rPr>
          <w:sz w:val="28"/>
          <w:szCs w:val="28"/>
        </w:rPr>
        <w:t>jwiększego. Następnie rodzic</w:t>
      </w:r>
      <w:r w:rsidRPr="007716B1">
        <w:rPr>
          <w:sz w:val="28"/>
          <w:szCs w:val="28"/>
        </w:rPr>
        <w:t xml:space="preserve"> pokazuje kartoniki z kostkowym schem</w:t>
      </w:r>
      <w:r>
        <w:rPr>
          <w:sz w:val="28"/>
          <w:szCs w:val="28"/>
        </w:rPr>
        <w:t>atem tych samych liczb, a dziecko stara</w:t>
      </w:r>
      <w:r w:rsidRPr="007716B1">
        <w:rPr>
          <w:sz w:val="28"/>
          <w:szCs w:val="28"/>
        </w:rPr>
        <w:t xml:space="preserve"> się dopasować je do poprzedniego ciągu. Dodatkow</w:t>
      </w:r>
      <w:r>
        <w:rPr>
          <w:sz w:val="28"/>
          <w:szCs w:val="28"/>
        </w:rPr>
        <w:t>o</w:t>
      </w:r>
      <w:r w:rsidRPr="007716B1">
        <w:rPr>
          <w:sz w:val="28"/>
          <w:szCs w:val="28"/>
        </w:rPr>
        <w:t>, można dołożyć karto</w:t>
      </w:r>
      <w:r>
        <w:rPr>
          <w:sz w:val="28"/>
          <w:szCs w:val="28"/>
        </w:rPr>
        <w:t>niki z cyframi. Na koniec dziecko przelicza</w:t>
      </w:r>
      <w:r w:rsidRPr="007716B1">
        <w:rPr>
          <w:sz w:val="28"/>
          <w:szCs w:val="28"/>
        </w:rPr>
        <w:t xml:space="preserve"> kartoniki.</w:t>
      </w:r>
    </w:p>
    <w:p w:rsidR="007716B1" w:rsidRDefault="007716B1" w:rsidP="007716B1">
      <w:pPr>
        <w:rPr>
          <w:sz w:val="28"/>
          <w:szCs w:val="28"/>
        </w:rPr>
      </w:pPr>
    </w:p>
    <w:p w:rsidR="007716B1" w:rsidRPr="007716B1" w:rsidRDefault="007716B1" w:rsidP="007716B1">
      <w:pPr>
        <w:pStyle w:val="Akapitzlist"/>
        <w:rPr>
          <w:sz w:val="28"/>
          <w:szCs w:val="28"/>
        </w:rPr>
      </w:pPr>
    </w:p>
    <w:sectPr w:rsidR="007716B1" w:rsidRPr="007716B1" w:rsidSect="0005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724"/>
    <w:multiLevelType w:val="hybridMultilevel"/>
    <w:tmpl w:val="2078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C7E"/>
    <w:rsid w:val="0005373A"/>
    <w:rsid w:val="00682C7E"/>
    <w:rsid w:val="007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2020-06-07T20:10:00Z</dcterms:created>
  <dcterms:modified xsi:type="dcterms:W3CDTF">2020-06-07T20:29:00Z</dcterms:modified>
</cp:coreProperties>
</file>